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12" w:rsidRPr="00AE3712" w:rsidRDefault="00AE3712" w:rsidP="00AE3712">
      <w:pPr>
        <w:spacing w:line="240" w:lineRule="auto"/>
        <w:jc w:val="center"/>
        <w:rPr>
          <w:rFonts w:cs="DilleniaUPC"/>
          <w:b/>
          <w:bCs/>
          <w:sz w:val="44"/>
          <w:szCs w:val="44"/>
        </w:rPr>
      </w:pPr>
      <w:r w:rsidRPr="00AE3712">
        <w:rPr>
          <w:rFonts w:cs="DilleniaUPC" w:hint="cs"/>
          <w:b/>
          <w:bCs/>
          <w:sz w:val="44"/>
          <w:szCs w:val="44"/>
          <w:cs/>
        </w:rPr>
        <w:t>สถิติการเรียนการสอนพระปริยัติธรรม ปีการศึกษา 2552</w:t>
      </w:r>
    </w:p>
    <w:p w:rsidR="00AE3712" w:rsidRPr="00AE3712" w:rsidRDefault="00AE3712" w:rsidP="00AE3712">
      <w:pPr>
        <w:spacing w:line="240" w:lineRule="auto"/>
        <w:jc w:val="center"/>
        <w:rPr>
          <w:rFonts w:cs="DilleniaUPC"/>
          <w:b/>
          <w:bCs/>
          <w:sz w:val="44"/>
          <w:szCs w:val="44"/>
        </w:rPr>
      </w:pPr>
      <w:proofErr w:type="spellStart"/>
      <w:r w:rsidRPr="00AE3712">
        <w:rPr>
          <w:rFonts w:cs="DilleniaUPC" w:hint="cs"/>
          <w:b/>
          <w:bCs/>
          <w:sz w:val="44"/>
          <w:szCs w:val="44"/>
          <w:cs/>
        </w:rPr>
        <w:t>สำนักศา</w:t>
      </w:r>
      <w:proofErr w:type="spellEnd"/>
      <w:r w:rsidRPr="00AE3712">
        <w:rPr>
          <w:rFonts w:cs="DilleniaUPC" w:hint="cs"/>
          <w:b/>
          <w:bCs/>
          <w:sz w:val="44"/>
          <w:szCs w:val="44"/>
          <w:cs/>
        </w:rPr>
        <w:t>สนศึกษาวัดร่ำเปิง(</w:t>
      </w:r>
      <w:proofErr w:type="spellStart"/>
      <w:r w:rsidRPr="00AE3712">
        <w:rPr>
          <w:rFonts w:cs="DilleniaUPC" w:hint="cs"/>
          <w:b/>
          <w:bCs/>
          <w:sz w:val="44"/>
          <w:szCs w:val="44"/>
          <w:cs/>
        </w:rPr>
        <w:t>ตโป</w:t>
      </w:r>
      <w:proofErr w:type="spellEnd"/>
      <w:r w:rsidRPr="00AE3712">
        <w:rPr>
          <w:rFonts w:cs="DilleniaUPC" w:hint="cs"/>
          <w:b/>
          <w:bCs/>
          <w:sz w:val="44"/>
          <w:szCs w:val="44"/>
          <w:cs/>
        </w:rPr>
        <w:t>ทาราม) ต.สุเทพ อ.เมือง จ.เชียงใหม่</w:t>
      </w:r>
    </w:p>
    <w:p w:rsidR="00AE3712" w:rsidRPr="008D0A0D" w:rsidRDefault="00AE3712" w:rsidP="00AE3712">
      <w:pPr>
        <w:spacing w:line="240" w:lineRule="auto"/>
        <w:jc w:val="center"/>
        <w:rPr>
          <w:rFonts w:cs="DilleniaUPC"/>
          <w:sz w:val="40"/>
          <w:szCs w:val="40"/>
        </w:rPr>
      </w:pPr>
      <w:r>
        <w:rPr>
          <w:rFonts w:cs="DilleniaUPC"/>
          <w:sz w:val="40"/>
          <w:szCs w:val="40"/>
        </w:rPr>
        <w:t>**********</w:t>
      </w:r>
    </w:p>
    <w:p w:rsidR="00AE3712" w:rsidRDefault="00AE3712" w:rsidP="00AE3712">
      <w:pPr>
        <w:jc w:val="both"/>
        <w:rPr>
          <w:rFonts w:cs="DilleniaUPC"/>
          <w:sz w:val="36"/>
          <w:szCs w:val="36"/>
        </w:rPr>
      </w:pPr>
      <w:r w:rsidRPr="00AE3712">
        <w:rPr>
          <w:rFonts w:ascii="Calibri" w:eastAsia="Calibri" w:hAnsi="Calibri" w:cs="DilleniaUPC" w:hint="cs"/>
          <w:b/>
          <w:bCs/>
          <w:sz w:val="36"/>
          <w:szCs w:val="36"/>
          <w:cs/>
        </w:rPr>
        <w:t xml:space="preserve">พ.ศ. </w:t>
      </w:r>
      <w:r>
        <w:rPr>
          <w:rFonts w:cs="DilleniaUPC" w:hint="cs"/>
          <w:b/>
          <w:bCs/>
          <w:sz w:val="36"/>
          <w:szCs w:val="36"/>
          <w:cs/>
        </w:rPr>
        <w:t xml:space="preserve">2552     มีสถิติการเรียนการสอน </w:t>
      </w:r>
      <w:r w:rsidRPr="00AE3712">
        <w:rPr>
          <w:rFonts w:ascii="Calibri" w:eastAsia="Calibri" w:hAnsi="Calibri" w:cs="DilleniaUPC" w:hint="cs"/>
          <w:b/>
          <w:bCs/>
          <w:sz w:val="36"/>
          <w:szCs w:val="36"/>
          <w:cs/>
        </w:rPr>
        <w:t>แผนกธรรม</w:t>
      </w:r>
      <w:r w:rsidRPr="00AE3712">
        <w:rPr>
          <w:rFonts w:ascii="Calibri" w:eastAsia="Calibri" w:hAnsi="Calibri" w:cs="DilleniaUPC" w:hint="cs"/>
          <w:sz w:val="36"/>
          <w:szCs w:val="36"/>
          <w:cs/>
        </w:rPr>
        <w:t xml:space="preserve"> ดังนี้</w:t>
      </w:r>
    </w:p>
    <w:tbl>
      <w:tblPr>
        <w:tblStyle w:val="a3"/>
        <w:tblW w:w="0" w:type="auto"/>
        <w:tblInd w:w="250" w:type="dxa"/>
        <w:tblLook w:val="04A0"/>
      </w:tblPr>
      <w:tblGrid>
        <w:gridCol w:w="2660"/>
        <w:gridCol w:w="1566"/>
        <w:gridCol w:w="1695"/>
        <w:gridCol w:w="1842"/>
        <w:gridCol w:w="1701"/>
      </w:tblGrid>
      <w:tr w:rsidR="00AE3712" w:rsidTr="00AE3712">
        <w:tc>
          <w:tcPr>
            <w:tcW w:w="2660" w:type="dxa"/>
          </w:tcPr>
          <w:p w:rsidR="00AE3712" w:rsidRDefault="00AE3712" w:rsidP="00AE3712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1566" w:type="dxa"/>
          </w:tcPr>
          <w:p w:rsidR="00AE3712" w:rsidRDefault="00AE3712" w:rsidP="00AE3712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1695" w:type="dxa"/>
          </w:tcPr>
          <w:p w:rsidR="00AE3712" w:rsidRDefault="00AE3712" w:rsidP="00AE3712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1842" w:type="dxa"/>
          </w:tcPr>
          <w:p w:rsidR="00AE3712" w:rsidRDefault="00AE3712" w:rsidP="00AE3712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1701" w:type="dxa"/>
          </w:tcPr>
          <w:p w:rsidR="00AE3712" w:rsidRDefault="00AE3712" w:rsidP="00AE3712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AE3712" w:rsidTr="00AE3712">
        <w:tc>
          <w:tcPr>
            <w:tcW w:w="2660" w:type="dxa"/>
          </w:tcPr>
          <w:p w:rsidR="00AE3712" w:rsidRPr="00AE3712" w:rsidRDefault="00AE3712" w:rsidP="00AE3712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r w:rsidRPr="00AE3712">
              <w:rPr>
                <w:rFonts w:cs="DilleniaUPC" w:hint="cs"/>
                <w:sz w:val="36"/>
                <w:szCs w:val="36"/>
                <w:cs/>
              </w:rPr>
              <w:t>นักธรรมชั้นตรี</w:t>
            </w:r>
          </w:p>
        </w:tc>
        <w:tc>
          <w:tcPr>
            <w:tcW w:w="1566" w:type="dxa"/>
          </w:tcPr>
          <w:p w:rsidR="00AE3712" w:rsidRPr="00AE3712" w:rsidRDefault="00AE3712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53</w:t>
            </w:r>
          </w:p>
        </w:tc>
        <w:tc>
          <w:tcPr>
            <w:tcW w:w="1695" w:type="dxa"/>
          </w:tcPr>
          <w:p w:rsidR="00AE3712" w:rsidRPr="00AE3712" w:rsidRDefault="00AE3712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43</w:t>
            </w:r>
          </w:p>
        </w:tc>
        <w:tc>
          <w:tcPr>
            <w:tcW w:w="1842" w:type="dxa"/>
          </w:tcPr>
          <w:p w:rsidR="00AE3712" w:rsidRPr="00AE3712" w:rsidRDefault="00AE3712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24</w:t>
            </w:r>
          </w:p>
        </w:tc>
        <w:tc>
          <w:tcPr>
            <w:tcW w:w="1701" w:type="dxa"/>
          </w:tcPr>
          <w:p w:rsidR="00AE3712" w:rsidRPr="00AE3712" w:rsidRDefault="00AE3712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19</w:t>
            </w:r>
          </w:p>
        </w:tc>
      </w:tr>
      <w:tr w:rsidR="00AE3712" w:rsidTr="00AE3712">
        <w:tc>
          <w:tcPr>
            <w:tcW w:w="2660" w:type="dxa"/>
          </w:tcPr>
          <w:p w:rsidR="00AE3712" w:rsidRPr="00AE3712" w:rsidRDefault="00AE3712" w:rsidP="00AE3712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นักธรรมชั้นโท</w:t>
            </w:r>
          </w:p>
        </w:tc>
        <w:tc>
          <w:tcPr>
            <w:tcW w:w="1566" w:type="dxa"/>
          </w:tcPr>
          <w:p w:rsidR="00AE3712" w:rsidRPr="00AE3712" w:rsidRDefault="00AE3712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19</w:t>
            </w:r>
          </w:p>
        </w:tc>
        <w:tc>
          <w:tcPr>
            <w:tcW w:w="1695" w:type="dxa"/>
          </w:tcPr>
          <w:p w:rsidR="00AE3712" w:rsidRPr="00AE3712" w:rsidRDefault="00AE3712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18</w:t>
            </w:r>
          </w:p>
        </w:tc>
        <w:tc>
          <w:tcPr>
            <w:tcW w:w="1842" w:type="dxa"/>
          </w:tcPr>
          <w:p w:rsidR="00AE3712" w:rsidRPr="00AE3712" w:rsidRDefault="00AE3712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13</w:t>
            </w:r>
          </w:p>
        </w:tc>
        <w:tc>
          <w:tcPr>
            <w:tcW w:w="1701" w:type="dxa"/>
          </w:tcPr>
          <w:p w:rsidR="00AE3712" w:rsidRPr="00AE3712" w:rsidRDefault="00AE3712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5</w:t>
            </w:r>
          </w:p>
        </w:tc>
      </w:tr>
      <w:tr w:rsidR="00AE3712" w:rsidTr="00AE3712">
        <w:tc>
          <w:tcPr>
            <w:tcW w:w="2660" w:type="dxa"/>
          </w:tcPr>
          <w:p w:rsidR="00AE3712" w:rsidRPr="00AE3712" w:rsidRDefault="00AE3712" w:rsidP="00AE3712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นักธรรมชั้นเอก</w:t>
            </w:r>
          </w:p>
        </w:tc>
        <w:tc>
          <w:tcPr>
            <w:tcW w:w="1566" w:type="dxa"/>
          </w:tcPr>
          <w:p w:rsidR="00AE3712" w:rsidRPr="00AE3712" w:rsidRDefault="00AE3712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9</w:t>
            </w:r>
          </w:p>
        </w:tc>
        <w:tc>
          <w:tcPr>
            <w:tcW w:w="1695" w:type="dxa"/>
          </w:tcPr>
          <w:p w:rsidR="00AE3712" w:rsidRPr="00AE3712" w:rsidRDefault="00AE3712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8</w:t>
            </w:r>
          </w:p>
        </w:tc>
        <w:tc>
          <w:tcPr>
            <w:tcW w:w="1842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6</w:t>
            </w:r>
          </w:p>
        </w:tc>
        <w:tc>
          <w:tcPr>
            <w:tcW w:w="1701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</w:tr>
      <w:tr w:rsidR="00AE3712" w:rsidTr="00AE3712">
        <w:tc>
          <w:tcPr>
            <w:tcW w:w="2660" w:type="dxa"/>
          </w:tcPr>
          <w:p w:rsidR="00AE3712" w:rsidRPr="00AE3712" w:rsidRDefault="00AE3712" w:rsidP="00AE3712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ธรรมศึกษาชั้นตรี</w:t>
            </w:r>
          </w:p>
        </w:tc>
        <w:tc>
          <w:tcPr>
            <w:tcW w:w="1566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6</w:t>
            </w:r>
          </w:p>
        </w:tc>
        <w:tc>
          <w:tcPr>
            <w:tcW w:w="1695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842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</w:t>
            </w:r>
          </w:p>
        </w:tc>
        <w:tc>
          <w:tcPr>
            <w:tcW w:w="1701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AE3712" w:rsidTr="00AE3712">
        <w:tc>
          <w:tcPr>
            <w:tcW w:w="2660" w:type="dxa"/>
          </w:tcPr>
          <w:p w:rsidR="00AE3712" w:rsidRPr="00AE3712" w:rsidRDefault="00AE3712" w:rsidP="00AE3712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ธรรมศึกษาชั้นโท</w:t>
            </w:r>
          </w:p>
        </w:tc>
        <w:tc>
          <w:tcPr>
            <w:tcW w:w="1566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6</w:t>
            </w:r>
          </w:p>
        </w:tc>
        <w:tc>
          <w:tcPr>
            <w:tcW w:w="1695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4</w:t>
            </w:r>
          </w:p>
        </w:tc>
        <w:tc>
          <w:tcPr>
            <w:tcW w:w="1842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4</w:t>
            </w:r>
          </w:p>
        </w:tc>
        <w:tc>
          <w:tcPr>
            <w:tcW w:w="1701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AE3712" w:rsidTr="00AE3712">
        <w:tc>
          <w:tcPr>
            <w:tcW w:w="2660" w:type="dxa"/>
          </w:tcPr>
          <w:p w:rsidR="00AE3712" w:rsidRPr="00AE3712" w:rsidRDefault="00AE3712" w:rsidP="00AE3712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ธรรมศึกษาชั้นเอก</w:t>
            </w:r>
          </w:p>
        </w:tc>
        <w:tc>
          <w:tcPr>
            <w:tcW w:w="1566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</w:p>
        </w:tc>
        <w:tc>
          <w:tcPr>
            <w:tcW w:w="1695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842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701" w:type="dxa"/>
          </w:tcPr>
          <w:p w:rsidR="00AE3712" w:rsidRPr="00AE3712" w:rsidRDefault="005B7CE6" w:rsidP="00AE3712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5B7CE6" w:rsidTr="00AE3712">
        <w:tc>
          <w:tcPr>
            <w:tcW w:w="2660" w:type="dxa"/>
          </w:tcPr>
          <w:p w:rsidR="005B7CE6" w:rsidRPr="005B7CE6" w:rsidRDefault="005B7CE6" w:rsidP="005B7CE6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566" w:type="dxa"/>
          </w:tcPr>
          <w:p w:rsidR="005B7CE6" w:rsidRPr="005B7CE6" w:rsidRDefault="005B7CE6" w:rsidP="00AE3712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94</w:t>
            </w:r>
          </w:p>
        </w:tc>
        <w:tc>
          <w:tcPr>
            <w:tcW w:w="1695" w:type="dxa"/>
          </w:tcPr>
          <w:p w:rsidR="005B7CE6" w:rsidRPr="005B7CE6" w:rsidRDefault="005B7CE6" w:rsidP="00AE3712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76</w:t>
            </w:r>
          </w:p>
        </w:tc>
        <w:tc>
          <w:tcPr>
            <w:tcW w:w="1842" w:type="dxa"/>
          </w:tcPr>
          <w:p w:rsidR="005B7CE6" w:rsidRPr="005B7CE6" w:rsidRDefault="005B7CE6" w:rsidP="00AE3712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50</w:t>
            </w:r>
          </w:p>
        </w:tc>
        <w:tc>
          <w:tcPr>
            <w:tcW w:w="1701" w:type="dxa"/>
          </w:tcPr>
          <w:p w:rsidR="005B7CE6" w:rsidRPr="005B7CE6" w:rsidRDefault="005B7CE6" w:rsidP="00AE3712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26</w:t>
            </w:r>
          </w:p>
        </w:tc>
      </w:tr>
    </w:tbl>
    <w:p w:rsidR="00351D7E" w:rsidRDefault="00351D7E" w:rsidP="005B7CE6">
      <w:pPr>
        <w:ind w:left="720" w:firstLine="720"/>
        <w:jc w:val="both"/>
        <w:rPr>
          <w:rFonts w:cs="DilleniaUPC"/>
          <w:b/>
          <w:bCs/>
          <w:sz w:val="36"/>
          <w:szCs w:val="36"/>
        </w:rPr>
      </w:pPr>
    </w:p>
    <w:p w:rsidR="00AE3712" w:rsidRDefault="005B7CE6" w:rsidP="005B7CE6">
      <w:pPr>
        <w:ind w:left="720" w:firstLine="720"/>
        <w:jc w:val="both"/>
        <w:rPr>
          <w:rFonts w:cs="DilleniaUPC"/>
          <w:sz w:val="36"/>
          <w:szCs w:val="36"/>
        </w:rPr>
      </w:pPr>
      <w:r>
        <w:rPr>
          <w:rFonts w:cs="DilleniaUPC" w:hint="cs"/>
          <w:b/>
          <w:bCs/>
          <w:sz w:val="36"/>
          <w:szCs w:val="36"/>
          <w:cs/>
        </w:rPr>
        <w:t xml:space="preserve">มีสถิติการเรียนการสอน </w:t>
      </w:r>
      <w:r w:rsidR="00AE3712" w:rsidRPr="00AE3712">
        <w:rPr>
          <w:rFonts w:ascii="Calibri" w:eastAsia="Calibri" w:hAnsi="Calibri" w:cs="DilleniaUPC" w:hint="cs"/>
          <w:b/>
          <w:bCs/>
          <w:sz w:val="36"/>
          <w:szCs w:val="36"/>
          <w:cs/>
        </w:rPr>
        <w:t>แผนกอภิธรรม</w:t>
      </w:r>
      <w:r w:rsidR="00AE3712" w:rsidRPr="00AE3712">
        <w:rPr>
          <w:rFonts w:ascii="Calibri" w:eastAsia="Calibri" w:hAnsi="Calibri" w:cs="DilleniaUPC" w:hint="cs"/>
          <w:sz w:val="36"/>
          <w:szCs w:val="36"/>
          <w:cs/>
        </w:rPr>
        <w:t xml:space="preserve"> ดังนี้</w:t>
      </w:r>
    </w:p>
    <w:tbl>
      <w:tblPr>
        <w:tblStyle w:val="a3"/>
        <w:tblW w:w="10773" w:type="dxa"/>
        <w:tblInd w:w="-459" w:type="dxa"/>
        <w:tblLook w:val="04A0"/>
      </w:tblPr>
      <w:tblGrid>
        <w:gridCol w:w="2411"/>
        <w:gridCol w:w="1134"/>
        <w:gridCol w:w="915"/>
        <w:gridCol w:w="1211"/>
        <w:gridCol w:w="845"/>
        <w:gridCol w:w="1281"/>
        <w:gridCol w:w="851"/>
        <w:gridCol w:w="1275"/>
        <w:gridCol w:w="850"/>
      </w:tblGrid>
      <w:tr w:rsidR="00351D7E" w:rsidTr="00351D7E">
        <w:tc>
          <w:tcPr>
            <w:tcW w:w="2411" w:type="dxa"/>
            <w:vMerge w:val="restart"/>
            <w:vAlign w:val="center"/>
          </w:tcPr>
          <w:p w:rsidR="00351D7E" w:rsidRDefault="00351D7E" w:rsidP="00351D7E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ชั้น</w:t>
            </w:r>
          </w:p>
        </w:tc>
        <w:tc>
          <w:tcPr>
            <w:tcW w:w="2049" w:type="dxa"/>
            <w:gridSpan w:val="2"/>
          </w:tcPr>
          <w:p w:rsidR="00351D7E" w:rsidRDefault="00351D7E" w:rsidP="00124C47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ส่งสอบ</w:t>
            </w:r>
          </w:p>
        </w:tc>
        <w:tc>
          <w:tcPr>
            <w:tcW w:w="2056" w:type="dxa"/>
            <w:gridSpan w:val="2"/>
          </w:tcPr>
          <w:p w:rsidR="00351D7E" w:rsidRDefault="00351D7E" w:rsidP="00124C47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สอบจริง</w:t>
            </w:r>
          </w:p>
        </w:tc>
        <w:tc>
          <w:tcPr>
            <w:tcW w:w="2132" w:type="dxa"/>
            <w:gridSpan w:val="2"/>
          </w:tcPr>
          <w:p w:rsidR="00351D7E" w:rsidRDefault="00351D7E" w:rsidP="00124C47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สอบได้</w:t>
            </w:r>
          </w:p>
        </w:tc>
        <w:tc>
          <w:tcPr>
            <w:tcW w:w="2125" w:type="dxa"/>
            <w:gridSpan w:val="2"/>
          </w:tcPr>
          <w:p w:rsidR="00351D7E" w:rsidRDefault="00351D7E" w:rsidP="00124C47">
            <w:pPr>
              <w:jc w:val="center"/>
              <w:rPr>
                <w:rFonts w:cs="DilleniaUPC"/>
                <w:b/>
                <w:bCs/>
                <w:sz w:val="36"/>
                <w:szCs w:val="36"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สอบตก</w:t>
            </w:r>
          </w:p>
        </w:tc>
      </w:tr>
      <w:tr w:rsidR="00351D7E" w:rsidTr="00351D7E">
        <w:tc>
          <w:tcPr>
            <w:tcW w:w="2411" w:type="dxa"/>
            <w:vMerge/>
          </w:tcPr>
          <w:p w:rsidR="00351D7E" w:rsidRPr="00AE3712" w:rsidRDefault="00351D7E" w:rsidP="00124C47">
            <w:pPr>
              <w:jc w:val="both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Pr="00351D7E" w:rsidRDefault="00351D7E" w:rsidP="005B7CE6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Pr="00351D7E" w:rsidRDefault="00351D7E" w:rsidP="00124C47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Pr="00351D7E" w:rsidRDefault="00351D7E" w:rsidP="00124C47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b/>
                <w:bCs/>
                <w:color w:val="FF0066"/>
                <w:sz w:val="28"/>
                <w:szCs w:val="28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28"/>
                <w:szCs w:val="28"/>
                <w:cs/>
              </w:rPr>
              <w:t>วัดมหาธาตุฯ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Pr="00351D7E" w:rsidRDefault="00351D7E" w:rsidP="00124C47">
            <w:pPr>
              <w:jc w:val="center"/>
              <w:rPr>
                <w:rFonts w:cs="DilleniaUPC"/>
                <w:b/>
                <w:bCs/>
                <w:sz w:val="28"/>
                <w:szCs w:val="28"/>
              </w:rPr>
            </w:pPr>
            <w:r w:rsidRPr="00351D7E">
              <w:rPr>
                <w:rFonts w:cs="DilleniaUPC" w:hint="cs"/>
                <w:b/>
                <w:bCs/>
                <w:sz w:val="28"/>
                <w:szCs w:val="28"/>
                <w:cs/>
              </w:rPr>
              <w:t>วัดระฆัง</w:t>
            </w:r>
          </w:p>
        </w:tc>
      </w:tr>
      <w:tr w:rsidR="00351D7E" w:rsidTr="00351D7E">
        <w:tc>
          <w:tcPr>
            <w:tcW w:w="2411" w:type="dxa"/>
          </w:tcPr>
          <w:p w:rsidR="00351D7E" w:rsidRPr="00AE3712" w:rsidRDefault="00351D7E" w:rsidP="00124C47">
            <w:pPr>
              <w:jc w:val="both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จูฬอาภิธรร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94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Pr="00AE3712" w:rsidRDefault="000F26C7" w:rsidP="00124C47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43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67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Pr="00AE3712" w:rsidRDefault="000F26C7" w:rsidP="000F26C7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30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43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Pr="00AE3712" w:rsidRDefault="000F26C7" w:rsidP="00124C47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19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Pr="00AE3712" w:rsidRDefault="000F26C7" w:rsidP="000F26C7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11</w:t>
            </w:r>
          </w:p>
        </w:tc>
      </w:tr>
      <w:tr w:rsidR="00351D7E" w:rsidTr="00351D7E">
        <w:tc>
          <w:tcPr>
            <w:tcW w:w="2411" w:type="dxa"/>
          </w:tcPr>
          <w:p w:rsidR="00351D7E" w:rsidRPr="00AE3712" w:rsidRDefault="00351D7E" w:rsidP="00124C47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จูฬอาภิธรร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48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36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37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27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10</w:t>
            </w:r>
          </w:p>
        </w:tc>
      </w:tr>
      <w:tr w:rsidR="00351D7E" w:rsidTr="00351D7E">
        <w:tc>
          <w:tcPr>
            <w:tcW w:w="2411" w:type="dxa"/>
          </w:tcPr>
          <w:p w:rsidR="00351D7E" w:rsidRPr="00AE3712" w:rsidRDefault="00351D7E" w:rsidP="00124C47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จูฬอาภิธรร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25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15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20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12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0F26C7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0F26C7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5</w:t>
            </w:r>
          </w:p>
        </w:tc>
      </w:tr>
      <w:tr w:rsidR="00351D7E" w:rsidTr="00351D7E">
        <w:tc>
          <w:tcPr>
            <w:tcW w:w="2411" w:type="dxa"/>
          </w:tcPr>
          <w:p w:rsidR="00351D7E" w:rsidRPr="00AE3712" w:rsidRDefault="00351D7E" w:rsidP="00124C47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มัชฌิมอาภิธรร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12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6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351D7E" w:rsidTr="00351D7E">
        <w:tc>
          <w:tcPr>
            <w:tcW w:w="2411" w:type="dxa"/>
          </w:tcPr>
          <w:p w:rsidR="00351D7E" w:rsidRPr="00AE3712" w:rsidRDefault="00351D7E" w:rsidP="00124C47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มัชฌิมอาภิธรร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9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2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Pr="00AE3712" w:rsidRDefault="000F26C7" w:rsidP="005B7CE6">
            <w:pPr>
              <w:jc w:val="center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351D7E" w:rsidTr="00351D7E">
        <w:tc>
          <w:tcPr>
            <w:tcW w:w="2411" w:type="dxa"/>
          </w:tcPr>
          <w:p w:rsidR="00351D7E" w:rsidRPr="00AE3712" w:rsidRDefault="00351D7E" w:rsidP="00124C47">
            <w:pPr>
              <w:jc w:val="both"/>
              <w:rPr>
                <w:rFonts w:cs="DilleniaUPC"/>
                <w:sz w:val="36"/>
                <w:szCs w:val="36"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มัชฌิมอาภิธรร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6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Pr="00AE3712" w:rsidRDefault="00351D7E" w:rsidP="005B7CE6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Pr="00AE3712" w:rsidRDefault="00351D7E" w:rsidP="005B7CE6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Pr="00AE3712" w:rsidRDefault="00351D7E" w:rsidP="005B7CE6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Pr="00AE3712" w:rsidRDefault="00351D7E" w:rsidP="005B7CE6">
            <w:pPr>
              <w:jc w:val="center"/>
              <w:rPr>
                <w:rFonts w:cs="DilleniaUPC"/>
                <w:sz w:val="36"/>
                <w:szCs w:val="36"/>
              </w:rPr>
            </w:pPr>
          </w:p>
        </w:tc>
      </w:tr>
      <w:tr w:rsidR="00351D7E" w:rsidTr="00351D7E">
        <w:tc>
          <w:tcPr>
            <w:tcW w:w="2411" w:type="dxa"/>
          </w:tcPr>
          <w:p w:rsidR="00351D7E" w:rsidRPr="005B7CE6" w:rsidRDefault="00351D7E" w:rsidP="00124C47">
            <w:pPr>
              <w:jc w:val="both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มหา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มิกะตรี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Default="00351D7E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Default="00351D7E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Default="00351D7E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Default="00351D7E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</w:tr>
      <w:tr w:rsidR="00351D7E" w:rsidTr="00351D7E">
        <w:tc>
          <w:tcPr>
            <w:tcW w:w="2411" w:type="dxa"/>
          </w:tcPr>
          <w:p w:rsidR="00351D7E" w:rsidRDefault="00351D7E" w:rsidP="00124C47">
            <w:pPr>
              <w:jc w:val="both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มหา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มิกะโท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Default="000F26C7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1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Default="000F26C7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Default="000F26C7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Default="000F26C7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>-</w:t>
            </w:r>
          </w:p>
        </w:tc>
      </w:tr>
      <w:tr w:rsidR="00351D7E" w:rsidTr="00351D7E">
        <w:tc>
          <w:tcPr>
            <w:tcW w:w="2411" w:type="dxa"/>
          </w:tcPr>
          <w:p w:rsidR="00351D7E" w:rsidRDefault="00351D7E" w:rsidP="00124C47">
            <w:pPr>
              <w:jc w:val="both"/>
              <w:rPr>
                <w:rFonts w:cs="DilleniaUPC"/>
                <w:sz w:val="36"/>
                <w:szCs w:val="36"/>
                <w:cs/>
              </w:rPr>
            </w:pPr>
            <w:r>
              <w:rPr>
                <w:rFonts w:cs="DilleniaUPC" w:hint="cs"/>
                <w:sz w:val="36"/>
                <w:szCs w:val="36"/>
                <w:cs/>
              </w:rPr>
              <w:t xml:space="preserve">  มหา</w:t>
            </w:r>
            <w:proofErr w:type="spellStart"/>
            <w:r>
              <w:rPr>
                <w:rFonts w:cs="DilleniaUPC" w:hint="cs"/>
                <w:sz w:val="36"/>
                <w:szCs w:val="36"/>
                <w:cs/>
              </w:rPr>
              <w:t>อาภิธรร</w:t>
            </w:r>
            <w:proofErr w:type="spellEnd"/>
            <w:r>
              <w:rPr>
                <w:rFonts w:cs="DilleniaUPC" w:hint="cs"/>
                <w:sz w:val="36"/>
                <w:szCs w:val="36"/>
                <w:cs/>
              </w:rPr>
              <w:t>มิกะเอก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Default="00351D7E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Default="00351D7E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Default="00351D7E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color w:val="FF0066"/>
                <w:sz w:val="36"/>
                <w:szCs w:val="36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Default="00351D7E" w:rsidP="005B7CE6">
            <w:pPr>
              <w:jc w:val="center"/>
              <w:rPr>
                <w:rFonts w:cs="DilleniaUPC"/>
                <w:sz w:val="36"/>
                <w:szCs w:val="36"/>
                <w:cs/>
              </w:rPr>
            </w:pPr>
          </w:p>
        </w:tc>
      </w:tr>
      <w:tr w:rsidR="00351D7E" w:rsidTr="00351D7E">
        <w:tc>
          <w:tcPr>
            <w:tcW w:w="2411" w:type="dxa"/>
          </w:tcPr>
          <w:p w:rsidR="00351D7E" w:rsidRPr="005B7CE6" w:rsidRDefault="00351D7E" w:rsidP="00124C47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 w:rsidRPr="005B7CE6">
              <w:rPr>
                <w:rFonts w:cs="DilleniaUPC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200</w:t>
            </w:r>
          </w:p>
        </w:tc>
        <w:tc>
          <w:tcPr>
            <w:tcW w:w="915" w:type="dxa"/>
            <w:tcBorders>
              <w:left w:val="single" w:sz="4" w:space="0" w:color="auto"/>
            </w:tcBorders>
          </w:tcPr>
          <w:p w:rsidR="00351D7E" w:rsidRPr="000F26C7" w:rsidRDefault="000F26C7" w:rsidP="00124C47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103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141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351D7E" w:rsidRPr="00351D7E" w:rsidRDefault="000F26C7" w:rsidP="005B7CE6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69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351D7E" w:rsidRPr="00591CD8" w:rsidRDefault="00351D7E" w:rsidP="00124C47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87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D7E" w:rsidRPr="00351D7E" w:rsidRDefault="00591CD8" w:rsidP="005B7CE6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43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51D7E" w:rsidRPr="00591CD8" w:rsidRDefault="00351D7E" w:rsidP="00351D7E">
            <w:pPr>
              <w:jc w:val="center"/>
              <w:rPr>
                <w:rFonts w:cs="DilleniaUPC"/>
                <w:b/>
                <w:bCs/>
                <w:color w:val="FF0066"/>
                <w:sz w:val="36"/>
                <w:szCs w:val="36"/>
                <w:cs/>
              </w:rPr>
            </w:pPr>
            <w:r w:rsidRPr="00591CD8"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5</w:t>
            </w:r>
            <w:r w:rsidR="000F26C7" w:rsidRPr="00591CD8">
              <w:rPr>
                <w:rFonts w:cs="DilleniaUPC" w:hint="cs"/>
                <w:b/>
                <w:bCs/>
                <w:color w:val="FF0066"/>
                <w:sz w:val="36"/>
                <w:szCs w:val="36"/>
                <w:cs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1D7E" w:rsidRPr="00351D7E" w:rsidRDefault="00591CD8" w:rsidP="00124C47">
            <w:pPr>
              <w:jc w:val="center"/>
              <w:rPr>
                <w:rFonts w:cs="DilleniaUPC"/>
                <w:b/>
                <w:bCs/>
                <w:sz w:val="36"/>
                <w:szCs w:val="36"/>
                <w:cs/>
              </w:rPr>
            </w:pPr>
            <w:r>
              <w:rPr>
                <w:rFonts w:cs="DilleniaUPC" w:hint="cs"/>
                <w:b/>
                <w:bCs/>
                <w:sz w:val="36"/>
                <w:szCs w:val="36"/>
                <w:cs/>
              </w:rPr>
              <w:t>26</w:t>
            </w:r>
          </w:p>
        </w:tc>
      </w:tr>
    </w:tbl>
    <w:p w:rsidR="008D0A0D" w:rsidRPr="00AE3712" w:rsidRDefault="00AE3712" w:rsidP="00AE3712">
      <w:pPr>
        <w:jc w:val="both"/>
        <w:rPr>
          <w:rFonts w:cs="DilleniaUPC"/>
          <w:b/>
          <w:bCs/>
          <w:sz w:val="36"/>
          <w:szCs w:val="36"/>
          <w:cs/>
        </w:rPr>
      </w:pPr>
      <w:r w:rsidRPr="00AE3712">
        <w:rPr>
          <w:rFonts w:ascii="Calibri" w:eastAsia="Calibri" w:hAnsi="Calibri" w:cs="DilleniaUPC" w:hint="cs"/>
          <w:sz w:val="36"/>
          <w:szCs w:val="36"/>
          <w:cs/>
        </w:rPr>
        <w:tab/>
      </w:r>
      <w:r w:rsidRPr="00AE3712">
        <w:rPr>
          <w:rFonts w:ascii="Calibri" w:eastAsia="Calibri" w:hAnsi="Calibri" w:cs="DilleniaUPC" w:hint="cs"/>
          <w:sz w:val="36"/>
          <w:szCs w:val="36"/>
          <w:cs/>
        </w:rPr>
        <w:tab/>
      </w:r>
      <w:r w:rsidRPr="00AE3712">
        <w:rPr>
          <w:rFonts w:ascii="Calibri" w:eastAsia="Calibri" w:hAnsi="Calibri" w:cs="DilleniaUPC" w:hint="cs"/>
          <w:sz w:val="36"/>
          <w:szCs w:val="36"/>
          <w:cs/>
        </w:rPr>
        <w:tab/>
      </w:r>
      <w:r w:rsidRPr="00AE3712">
        <w:rPr>
          <w:rFonts w:ascii="Calibri" w:eastAsia="Calibri" w:hAnsi="Calibri" w:cs="DilleniaUPC" w:hint="cs"/>
          <w:sz w:val="36"/>
          <w:szCs w:val="36"/>
          <w:cs/>
        </w:rPr>
        <w:tab/>
      </w:r>
      <w:r w:rsidRPr="00AE3712">
        <w:rPr>
          <w:rFonts w:ascii="Calibri" w:eastAsia="Calibri" w:hAnsi="Calibri" w:cs="DilleniaUPC" w:hint="cs"/>
          <w:sz w:val="36"/>
          <w:szCs w:val="36"/>
          <w:cs/>
        </w:rPr>
        <w:tab/>
      </w:r>
    </w:p>
    <w:sectPr w:rsidR="008D0A0D" w:rsidRPr="00AE3712" w:rsidSect="00042CED">
      <w:pgSz w:w="11906" w:h="16838"/>
      <w:pgMar w:top="141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</w:compat>
  <w:rsids>
    <w:rsidRoot w:val="008D0A0D"/>
    <w:rsid w:val="00042CED"/>
    <w:rsid w:val="000F26C7"/>
    <w:rsid w:val="00173595"/>
    <w:rsid w:val="00351D7E"/>
    <w:rsid w:val="003F6160"/>
    <w:rsid w:val="00591CD8"/>
    <w:rsid w:val="005B7CE6"/>
    <w:rsid w:val="006C7F44"/>
    <w:rsid w:val="007942A3"/>
    <w:rsid w:val="008D0A0D"/>
    <w:rsid w:val="00AE3712"/>
    <w:rsid w:val="00E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AC4F-66B4-4E24-8F2E-FE4A78ED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dc:description/>
  <cp:lastModifiedBy>iLLuSioN</cp:lastModifiedBy>
  <cp:revision>3</cp:revision>
  <dcterms:created xsi:type="dcterms:W3CDTF">2010-07-31T07:37:00Z</dcterms:created>
  <dcterms:modified xsi:type="dcterms:W3CDTF">2011-06-29T12:50:00Z</dcterms:modified>
</cp:coreProperties>
</file>